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A9" w:rsidRPr="00F730A9" w:rsidRDefault="00F730A9" w:rsidP="00F730A9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F730A9"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pt;margin-top:15.65pt;width:441.8pt;height:126.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584277370" r:id="rId6"/>
        </w:object>
      </w:r>
    </w:p>
    <w:p w:rsidR="00F730A9" w:rsidRPr="00F730A9" w:rsidRDefault="00F730A9" w:rsidP="00F730A9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F730A9">
        <w:rPr>
          <w:rFonts w:ascii="Calibri" w:hAnsi="Calibri"/>
          <w:b/>
          <w:sz w:val="32"/>
          <w:szCs w:val="32"/>
        </w:rPr>
        <w:t>WASHINGTON PARISH COUNCIL MEETING</w:t>
      </w:r>
    </w:p>
    <w:p w:rsidR="00F730A9" w:rsidRPr="00F730A9" w:rsidRDefault="00F730A9" w:rsidP="00F730A9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730A9">
        <w:rPr>
          <w:rFonts w:eastAsia="Times New Roman" w:cs="Times New Roman"/>
          <w:sz w:val="24"/>
          <w:szCs w:val="24"/>
          <w:lang w:eastAsia="en-GB"/>
        </w:rPr>
        <w:t xml:space="preserve">To: all members of the Council: Cllr C </w:t>
      </w:r>
      <w:proofErr w:type="spellStart"/>
      <w:r w:rsidRPr="00F730A9">
        <w:rPr>
          <w:rFonts w:eastAsia="Times New Roman" w:cs="Times New Roman"/>
          <w:sz w:val="24"/>
          <w:szCs w:val="24"/>
          <w:lang w:eastAsia="en-GB"/>
        </w:rPr>
        <w:t>Beglan</w:t>
      </w:r>
      <w:proofErr w:type="spellEnd"/>
      <w:r w:rsidRPr="00F730A9">
        <w:rPr>
          <w:rFonts w:eastAsia="Times New Roman" w:cs="Times New Roman"/>
          <w:sz w:val="24"/>
          <w:szCs w:val="24"/>
          <w:lang w:eastAsia="en-GB"/>
        </w:rPr>
        <w:t xml:space="preserve">, Cllr Britt, Cllr T Cook, Cllr D </w:t>
      </w:r>
      <w:proofErr w:type="spellStart"/>
      <w:r w:rsidRPr="00F730A9"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 w:rsidRPr="00F730A9">
        <w:rPr>
          <w:rFonts w:eastAsia="Times New Roman" w:cs="Times New Roman"/>
          <w:sz w:val="24"/>
          <w:szCs w:val="24"/>
          <w:lang w:eastAsia="en-GB"/>
        </w:rPr>
        <w:t xml:space="preserve">, Cllr P Heeley, Cllr J Henderson, Cllr A </w:t>
      </w:r>
      <w:proofErr w:type="spellStart"/>
      <w:r w:rsidRPr="00F730A9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F730A9">
        <w:rPr>
          <w:rFonts w:eastAsia="Times New Roman" w:cs="Times New Roman"/>
          <w:sz w:val="24"/>
          <w:szCs w:val="24"/>
          <w:lang w:eastAsia="en-GB"/>
        </w:rPr>
        <w:t xml:space="preserve">, Cllr G Lockerbie, Cllr Milner-Gulland, Cllr R Thomas and Cllr D </w:t>
      </w:r>
      <w:proofErr w:type="spellStart"/>
      <w:r w:rsidRPr="00F730A9">
        <w:rPr>
          <w:rFonts w:eastAsia="Times New Roman" w:cs="Times New Roman"/>
          <w:sz w:val="24"/>
          <w:szCs w:val="24"/>
          <w:lang w:eastAsia="en-GB"/>
        </w:rPr>
        <w:t>Whyberd</w:t>
      </w:r>
      <w:proofErr w:type="spellEnd"/>
    </w:p>
    <w:p w:rsidR="00F730A9" w:rsidRPr="00F730A9" w:rsidRDefault="00F730A9" w:rsidP="00F730A9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F730A9"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F730A9" w:rsidRPr="00F730A9" w:rsidRDefault="00F730A9" w:rsidP="00F730A9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F730A9" w:rsidRPr="00F730A9" w:rsidRDefault="00F730A9" w:rsidP="00F730A9">
      <w:pPr>
        <w:jc w:val="center"/>
        <w:rPr>
          <w:rFonts w:ascii="Calibri" w:hAnsi="Calibri"/>
          <w:b/>
          <w:sz w:val="32"/>
          <w:szCs w:val="32"/>
        </w:rPr>
      </w:pPr>
      <w:r w:rsidRPr="00F730A9">
        <w:rPr>
          <w:rFonts w:ascii="Calibri" w:hAnsi="Calibri"/>
          <w:b/>
          <w:sz w:val="32"/>
          <w:szCs w:val="32"/>
        </w:rPr>
        <w:t>Monday 9th April 2018</w:t>
      </w:r>
    </w:p>
    <w:p w:rsidR="00F730A9" w:rsidRPr="00F730A9" w:rsidRDefault="00F730A9" w:rsidP="00F730A9">
      <w:pPr>
        <w:jc w:val="center"/>
        <w:rPr>
          <w:rFonts w:ascii="Calibri" w:hAnsi="Calibri"/>
          <w:b/>
          <w:sz w:val="32"/>
          <w:szCs w:val="32"/>
        </w:rPr>
      </w:pPr>
      <w:proofErr w:type="gramStart"/>
      <w:r w:rsidRPr="00F730A9">
        <w:rPr>
          <w:rFonts w:ascii="Calibri" w:hAnsi="Calibri"/>
          <w:b/>
          <w:sz w:val="32"/>
          <w:szCs w:val="32"/>
        </w:rPr>
        <w:t>at</w:t>
      </w:r>
      <w:proofErr w:type="gramEnd"/>
      <w:r w:rsidRPr="00F730A9">
        <w:rPr>
          <w:rFonts w:ascii="Calibri" w:hAnsi="Calibri"/>
          <w:b/>
          <w:sz w:val="32"/>
          <w:szCs w:val="32"/>
        </w:rPr>
        <w:t xml:space="preserve"> 7.30pm in The Washington Village Hall ( Dore room)</w:t>
      </w:r>
    </w:p>
    <w:p w:rsidR="00F730A9" w:rsidRPr="00F730A9" w:rsidRDefault="00F730A9" w:rsidP="00F730A9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F730A9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F730A9" w:rsidRPr="00F730A9" w:rsidRDefault="00F730A9" w:rsidP="00F730A9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F730A9" w:rsidRPr="00F730A9" w:rsidTr="00843C8D">
        <w:tc>
          <w:tcPr>
            <w:tcW w:w="9147" w:type="dxa"/>
            <w:hideMark/>
          </w:tcPr>
          <w:p w:rsidR="00F730A9" w:rsidRPr="00F730A9" w:rsidRDefault="00F730A9" w:rsidP="00F730A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F730A9" w:rsidRPr="00F730A9" w:rsidTr="00843C8D">
        <w:trPr>
          <w:trHeight w:val="411"/>
        </w:trPr>
        <w:tc>
          <w:tcPr>
            <w:tcW w:w="9147" w:type="dxa"/>
            <w:vAlign w:val="center"/>
            <w:hideMark/>
          </w:tcPr>
          <w:p w:rsidR="00F730A9" w:rsidRPr="00F730A9" w:rsidRDefault="00F730A9" w:rsidP="00F730A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gramStart"/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agree</w:t>
            </w:r>
            <w:proofErr w:type="gramEnd"/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dispensations. </w:t>
            </w:r>
          </w:p>
          <w:p w:rsidR="00F730A9" w:rsidRPr="00F730A9" w:rsidRDefault="00F730A9" w:rsidP="00F730A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F730A9" w:rsidRPr="00F730A9" w:rsidRDefault="00F730A9" w:rsidP="00F730A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F730A9" w:rsidRPr="00F730A9" w:rsidRDefault="00F730A9" w:rsidP="00F730A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F730A9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F730A9" w:rsidRPr="00F730A9" w:rsidTr="00843C8D">
              <w:tc>
                <w:tcPr>
                  <w:tcW w:w="10138" w:type="dxa"/>
                </w:tcPr>
                <w:p w:rsidR="00F730A9" w:rsidRPr="00F730A9" w:rsidRDefault="00F730A9" w:rsidP="00F730A9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6.     </w:t>
                  </w:r>
                  <w:r w:rsidRPr="00F730A9">
                    <w:rPr>
                      <w:b/>
                      <w:sz w:val="24"/>
                      <w:szCs w:val="24"/>
                    </w:rPr>
                    <w:t xml:space="preserve">To Receive, Review, Report on and progress matters arising from the previous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sz w:val="24"/>
                      <w:szCs w:val="24"/>
                    </w:rPr>
                  </w:pPr>
                  <w:r w:rsidRPr="00F730A9">
                    <w:rPr>
                      <w:b/>
                      <w:sz w:val="24"/>
                      <w:szCs w:val="24"/>
                    </w:rPr>
                    <w:t xml:space="preserve">          minutes 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7.     To Consider Planning Application</w:t>
                  </w:r>
                  <w:r w:rsidR="00BF2CCF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s</w:t>
                  </w:r>
                  <w:bookmarkStart w:id="0" w:name="_GoBack"/>
                  <w:bookmarkEnd w:id="0"/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and discuss Transport Issues 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autoSpaceDE w:val="0"/>
                    <w:autoSpaceDN w:val="0"/>
                    <w:spacing w:after="0" w:line="240" w:lineRule="auto"/>
                    <w:suppressOverlap/>
                    <w:outlineLvl w:val="4"/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F730A9"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  <w:lang w:eastAsia="en-GB"/>
                    </w:rPr>
                    <w:t xml:space="preserve">DC/18/0524 - </w:t>
                  </w:r>
                  <w:proofErr w:type="spellStart"/>
                  <w:r w:rsidRPr="00F730A9"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  <w:lang w:eastAsia="en-GB"/>
                    </w:rPr>
                    <w:t>Tanglewood</w:t>
                  </w:r>
                  <w:proofErr w:type="spellEnd"/>
                  <w:r w:rsidRPr="00F730A9"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  <w:lang w:eastAsia="en-GB"/>
                    </w:rPr>
                    <w:t xml:space="preserve"> House Hampers Lane </w:t>
                  </w:r>
                  <w:proofErr w:type="spellStart"/>
                  <w:r w:rsidRPr="00F730A9"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  <w:lang w:eastAsia="en-GB"/>
                    </w:rPr>
                    <w:t>Storrington</w:t>
                  </w:r>
                  <w:proofErr w:type="spellEnd"/>
                  <w:r w:rsidRPr="00F730A9">
                    <w:rPr>
                      <w:rFonts w:eastAsia="Times New Roman" w:cs="Times New Roman"/>
                      <w:i/>
                      <w:sz w:val="24"/>
                      <w:szCs w:val="24"/>
                      <w:u w:val="single"/>
                      <w:lang w:eastAsia="en-GB"/>
                    </w:rPr>
                    <w:t xml:space="preserve"> RH20 3HZ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autoSpaceDE w:val="0"/>
                    <w:autoSpaceDN w:val="0"/>
                    <w:spacing w:after="0" w:line="240" w:lineRule="auto"/>
                    <w:suppressOverlap/>
                    <w:outlineLvl w:val="4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i/>
                      <w:sz w:val="24"/>
                      <w:szCs w:val="24"/>
                      <w:lang w:eastAsia="en-GB"/>
                    </w:rPr>
                    <w:t xml:space="preserve">          </w:t>
                  </w: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Demolition of existing garage and erection of replacement single storey side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autoSpaceDE w:val="0"/>
                    <w:autoSpaceDN w:val="0"/>
                    <w:spacing w:after="0" w:line="240" w:lineRule="auto"/>
                    <w:suppressOverlap/>
                    <w:outlineLvl w:val="4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extension to existing dwelling; Erection of new barn style car port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  <w:gridCol w:w="222"/>
                    <w:gridCol w:w="7667"/>
                    <w:gridCol w:w="222"/>
                  </w:tblGrid>
                  <w:tr w:rsidR="00F730A9" w:rsidRPr="00F730A9" w:rsidTr="00843C8D">
                    <w:trPr>
                      <w:trHeight w:val="104"/>
                    </w:trPr>
                    <w:tc>
                      <w:tcPr>
                        <w:tcW w:w="0" w:type="auto"/>
                      </w:tcPr>
                      <w:p w:rsidR="00F730A9" w:rsidRPr="00F730A9" w:rsidRDefault="00F730A9" w:rsidP="00F730A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730A9" w:rsidRPr="00F730A9" w:rsidRDefault="00F730A9" w:rsidP="00F730A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730A9" w:rsidRPr="00F730A9" w:rsidRDefault="00F730A9" w:rsidP="00F730A9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7709"/>
                          </w:tabs>
                          <w:autoSpaceDE w:val="0"/>
                          <w:autoSpaceDN w:val="0"/>
                          <w:spacing w:after="0" w:line="240" w:lineRule="auto"/>
                          <w:suppressOverlap/>
                          <w:outlineLvl w:val="0"/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</w:pPr>
                        <w:r w:rsidRPr="00F730A9"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  <w:t xml:space="preserve">DC/18/0371 - </w:t>
                        </w:r>
                        <w:proofErr w:type="spellStart"/>
                        <w:r w:rsidRPr="00F730A9"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  <w:t>Longbury</w:t>
                        </w:r>
                        <w:proofErr w:type="spellEnd"/>
                        <w:r w:rsidRPr="00F730A9"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  <w:t xml:space="preserve"> Hill House Vera’s Walk </w:t>
                        </w:r>
                        <w:proofErr w:type="spellStart"/>
                        <w:r w:rsidRPr="00F730A9"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  <w:t>Storrington</w:t>
                        </w:r>
                        <w:proofErr w:type="spellEnd"/>
                      </w:p>
                      <w:p w:rsidR="00F730A9" w:rsidRDefault="00F730A9" w:rsidP="00F730A9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7709"/>
                          </w:tabs>
                          <w:autoSpaceDE w:val="0"/>
                          <w:autoSpaceDN w:val="0"/>
                          <w:spacing w:after="0" w:line="240" w:lineRule="auto"/>
                          <w:suppressOverlap/>
                          <w:outlineLvl w:val="4"/>
                          <w:rPr>
                            <w:rFonts w:cs="Arial-BoldMT"/>
                            <w:bCs/>
                            <w:sz w:val="24"/>
                            <w:szCs w:val="24"/>
                          </w:rPr>
                        </w:pPr>
                        <w:r w:rsidRPr="00F730A9">
                          <w:rPr>
                            <w:rFonts w:cs="Arial-BoldMT"/>
                            <w:bCs/>
                            <w:sz w:val="24"/>
                            <w:szCs w:val="24"/>
                          </w:rPr>
                          <w:t>Proposed erection of a two storey dwelling and associated landscaping on</w:t>
                        </w:r>
                      </w:p>
                      <w:p w:rsidR="00F730A9" w:rsidRPr="00F730A9" w:rsidRDefault="00F730A9" w:rsidP="00F730A9">
                        <w:pPr>
                          <w:framePr w:hSpace="180" w:wrap="around" w:vAnchor="text" w:hAnchor="text" w:y="1"/>
                          <w:widowControl w:val="0"/>
                          <w:tabs>
                            <w:tab w:val="left" w:pos="7709"/>
                          </w:tabs>
                          <w:autoSpaceDE w:val="0"/>
                          <w:autoSpaceDN w:val="0"/>
                          <w:spacing w:after="0" w:line="240" w:lineRule="auto"/>
                          <w:suppressOverlap/>
                          <w:outlineLvl w:val="4"/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F730A9">
                          <w:rPr>
                            <w:rFonts w:cs="Arial-BoldMT"/>
                            <w:bCs/>
                            <w:sz w:val="24"/>
                            <w:szCs w:val="24"/>
                          </w:rPr>
                          <w:t xml:space="preserve">residential </w:t>
                        </w:r>
                        <w:r>
                          <w:rPr>
                            <w:rFonts w:cs="Arial-BoldMT"/>
                            <w:bCs/>
                            <w:sz w:val="24"/>
                            <w:szCs w:val="24"/>
                          </w:rPr>
                          <w:t>l</w:t>
                        </w:r>
                        <w:r w:rsidRPr="00F730A9">
                          <w:rPr>
                            <w:rFonts w:cs="Arial-BoldMT"/>
                            <w:bCs/>
                            <w:sz w:val="24"/>
                            <w:szCs w:val="24"/>
                          </w:rPr>
                          <w:t>and (revised)</w:t>
                        </w:r>
                      </w:p>
                      <w:p w:rsidR="00F730A9" w:rsidRPr="00F730A9" w:rsidRDefault="00F730A9" w:rsidP="00F730A9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7709"/>
                          </w:tabs>
                          <w:autoSpaceDE w:val="0"/>
                          <w:autoSpaceDN w:val="0"/>
                          <w:spacing w:after="0" w:line="240" w:lineRule="auto"/>
                          <w:suppressOverlap/>
                          <w:outlineLvl w:val="0"/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</w:pPr>
                        <w:proofErr w:type="spellStart"/>
                        <w:r w:rsidRPr="00F730A9"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  <w:t>SDNP</w:t>
                        </w:r>
                        <w:proofErr w:type="spellEnd"/>
                        <w:r w:rsidRPr="00F730A9">
                          <w:rPr>
                            <w:rFonts w:eastAsia="Times New Roman" w:cs="Times New Roman"/>
                            <w:i/>
                            <w:sz w:val="24"/>
                            <w:szCs w:val="24"/>
                            <w:u w:val="single"/>
                            <w:lang w:eastAsia="en-GB"/>
                          </w:rPr>
                          <w:t>/18/01326/TCA - Disused Graveyard, The Street, Washington RH20 4AS</w:t>
                        </w:r>
                      </w:p>
                      <w:p w:rsidR="00F730A9" w:rsidRPr="00F730A9" w:rsidRDefault="00F730A9" w:rsidP="00F730A9">
                        <w:pPr>
                          <w:keepNext/>
                          <w:framePr w:hSpace="180" w:wrap="around" w:vAnchor="text" w:hAnchor="text" w:y="1"/>
                          <w:widowControl w:val="0"/>
                          <w:tabs>
                            <w:tab w:val="left" w:pos="7709"/>
                          </w:tabs>
                          <w:autoSpaceDE w:val="0"/>
                          <w:autoSpaceDN w:val="0"/>
                          <w:spacing w:after="0" w:line="240" w:lineRule="auto"/>
                          <w:suppressOverlap/>
                          <w:outlineLvl w:val="0"/>
                          <w:rPr>
                            <w:rFonts w:eastAsia="Times New Roman" w:cs="Times New Roman"/>
                            <w:sz w:val="24"/>
                            <w:szCs w:val="24"/>
                            <w:u w:val="single"/>
                            <w:lang w:eastAsia="en-GB"/>
                          </w:rPr>
                        </w:pPr>
                        <w:r w:rsidRPr="00F730A9">
                          <w:rPr>
                            <w:rFonts w:eastAsia="Times New Roman" w:cs="Times New Roman"/>
                            <w:sz w:val="24"/>
                            <w:szCs w:val="24"/>
                            <w:lang w:eastAsia="en-GB"/>
                          </w:rPr>
                          <w:t>Surgery to 1 x Sycamore (Works to Trees in a Conservation Area</w:t>
                        </w:r>
                      </w:p>
                    </w:tc>
                    <w:tc>
                      <w:tcPr>
                        <w:tcW w:w="0" w:type="auto"/>
                      </w:tcPr>
                      <w:p w:rsidR="00F730A9" w:rsidRPr="00F730A9" w:rsidRDefault="00F730A9" w:rsidP="00F730A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8.   </w:t>
                  </w:r>
                  <w:r w:rsidRPr="00F730A9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To Review, Consider, Recommend and report on Parish Council issues, including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F730A9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 Maintenance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ascii="Calibri" w:hAnsi="Calibri"/>
                      <w:i/>
                      <w:sz w:val="24"/>
                      <w:szCs w:val="24"/>
                    </w:rPr>
                  </w:pPr>
                  <w:r w:rsidRPr="00F730A9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 </w:t>
                  </w:r>
                  <w:r w:rsidRPr="00F730A9">
                    <w:rPr>
                      <w:rFonts w:ascii="Calibri" w:hAnsi="Calibri"/>
                      <w:i/>
                      <w:sz w:val="24"/>
                      <w:szCs w:val="24"/>
                    </w:rPr>
                    <w:t xml:space="preserve">To Receive and Approve the draft </w:t>
                  </w:r>
                  <w:proofErr w:type="spellStart"/>
                  <w:r w:rsidRPr="00F730A9">
                    <w:rPr>
                      <w:rFonts w:ascii="Calibri" w:hAnsi="Calibri"/>
                      <w:i/>
                      <w:sz w:val="24"/>
                      <w:szCs w:val="24"/>
                    </w:rPr>
                    <w:t>APM</w:t>
                  </w:r>
                  <w:proofErr w:type="spellEnd"/>
                  <w:r w:rsidRPr="00F730A9">
                    <w:rPr>
                      <w:rFonts w:ascii="Calibri" w:hAnsi="Calibri"/>
                      <w:i/>
                      <w:sz w:val="24"/>
                      <w:szCs w:val="24"/>
                    </w:rPr>
                    <w:t xml:space="preserve"> Agenda</w:t>
                  </w:r>
                </w:p>
                <w:p w:rsid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</w:t>
                  </w:r>
                  <w:r w:rsidRPr="00F730A9">
                    <w:rPr>
                      <w:i/>
                      <w:sz w:val="24"/>
                      <w:szCs w:val="24"/>
                    </w:rPr>
                    <w:t xml:space="preserve"> To Review the Asset Registers</w:t>
                  </w:r>
                </w:p>
                <w:p w:rsid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Consider quotations for Council’s insurance policy renewal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Sign the Management Agreement for the Washington Recreation Ground Charity.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Report on General Data Protection Regulations and Agree action.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Receive Neighbourhood Plan update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Consider </w:t>
                  </w:r>
                  <w:proofErr w:type="spellStart"/>
                  <w:r w:rsidRPr="00F730A9">
                    <w:rPr>
                      <w:i/>
                      <w:sz w:val="24"/>
                      <w:szCs w:val="24"/>
                    </w:rPr>
                    <w:t>WSCC’s</w:t>
                  </w:r>
                  <w:proofErr w:type="spellEnd"/>
                  <w:r w:rsidRPr="00F730A9">
                    <w:rPr>
                      <w:i/>
                      <w:sz w:val="24"/>
                      <w:szCs w:val="24"/>
                    </w:rPr>
                    <w:t xml:space="preserve"> response on path improvements  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Consider attendance of a </w:t>
                  </w:r>
                  <w:proofErr w:type="spellStart"/>
                  <w:r w:rsidRPr="00F730A9">
                    <w:rPr>
                      <w:i/>
                      <w:sz w:val="24"/>
                      <w:szCs w:val="24"/>
                    </w:rPr>
                    <w:t>Velo</w:t>
                  </w:r>
                  <w:proofErr w:type="spellEnd"/>
                  <w:r w:rsidRPr="00F730A9">
                    <w:rPr>
                      <w:i/>
                      <w:sz w:val="24"/>
                      <w:szCs w:val="24"/>
                    </w:rPr>
                    <w:t xml:space="preserve"> South parish council information evening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       To Consider a response to any further maintenance issues arising 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F730A9">
                    <w:rPr>
                      <w:i/>
                      <w:sz w:val="24"/>
                      <w:szCs w:val="24"/>
                    </w:rPr>
                    <w:t xml:space="preserve">   </w:t>
                  </w: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9.</w:t>
                  </w:r>
                  <w:r w:rsidRPr="00F730A9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Approve Payments, Receipts and Quotes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</w:t>
                  </w:r>
                  <w:proofErr w:type="gramStart"/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meetings</w:t>
                  </w:r>
                  <w:proofErr w:type="gramEnd"/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12.   Clerk’s report</w:t>
                  </w:r>
                  <w:r w:rsidRPr="00F730A9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F730A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To receive items for the next agenda.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Parties</w:t>
                  </w: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ab/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15.</w:t>
                  </w:r>
                  <w:r w:rsidRPr="00F730A9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F730A9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Committees: 16th April 2018 at 7pm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Annual Parish Meeting: 2nd May 2018 at 7pm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F730A9">
                    <w:rPr>
                      <w:sz w:val="24"/>
                      <w:szCs w:val="24"/>
                    </w:rPr>
                    <w:t>Annual Parish Council Meeting 14th May 2018 at 6.30pm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F730A9">
                    <w:rPr>
                      <w:sz w:val="24"/>
                      <w:szCs w:val="24"/>
                    </w:rPr>
                    <w:t xml:space="preserve">         Annual Washington Recreation Ground Charity Meeting: 14th May 2018 at 7pm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Washington Parish Council Meeting</w:t>
                  </w: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: </w:t>
                  </w: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14th May 2018 at 7.30pm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  <w:r w:rsidRPr="00F730A9">
                    <w:rPr>
                      <w:sz w:val="24"/>
                      <w:szCs w:val="24"/>
                    </w:rPr>
                    <w:t xml:space="preserve">         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noProof/>
                      <w:color w:val="000000"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4CEA430C" wp14:editId="521AF93A">
                        <wp:extent cx="1924050" cy="7048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10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Zoe </w:t>
                  </w:r>
                  <w:proofErr w:type="spellStart"/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Savill</w:t>
                  </w:r>
                  <w:proofErr w:type="spellEnd"/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The Minutes of the Committees and Working Parties are available </w:t>
                  </w:r>
                </w:p>
                <w:p w:rsid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by email or post from the Parish Clerk and are published as draft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minutes on the parish website </w:t>
                  </w:r>
                  <w:hyperlink r:id="rId8" w:history="1">
                    <w:r w:rsidRPr="00F730A9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F730A9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OPEN PART OF THIS MEETING</w:t>
                  </w:r>
                </w:p>
                <w:p w:rsidR="00F730A9" w:rsidRPr="00F730A9" w:rsidRDefault="00F730A9" w:rsidP="00F730A9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F730A9" w:rsidRPr="00F730A9" w:rsidRDefault="00F730A9" w:rsidP="00F730A9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CD07A5" w:rsidRDefault="00CD07A5"/>
    <w:sectPr w:rsidR="00CD0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A9"/>
    <w:rsid w:val="00BF2CCF"/>
    <w:rsid w:val="00CD07A5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F8B3DE3-4650-427B-8DBD-78A0E6EF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parish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2018-04-03T15:15:00Z</cp:lastPrinted>
  <dcterms:created xsi:type="dcterms:W3CDTF">2018-04-03T15:11:00Z</dcterms:created>
  <dcterms:modified xsi:type="dcterms:W3CDTF">2018-04-03T15:16:00Z</dcterms:modified>
</cp:coreProperties>
</file>